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806B5" w14:textId="77777777" w:rsidR="00742376" w:rsidRDefault="00C736AC" w:rsidP="00004319">
      <w:pPr>
        <w:tabs>
          <w:tab w:val="right" w:pos="9360"/>
        </w:tabs>
        <w:jc w:val="right"/>
      </w:pPr>
      <w:r>
        <w:tab/>
      </w:r>
    </w:p>
    <w:p w14:paraId="57F613D0" w14:textId="77777777" w:rsidR="00742376" w:rsidRPr="00AA6D53" w:rsidRDefault="00742376">
      <w:pPr>
        <w:jc w:val="both"/>
        <w:rPr>
          <w:color w:val="000000" w:themeColor="text1"/>
        </w:rPr>
      </w:pPr>
    </w:p>
    <w:p w14:paraId="1662E609" w14:textId="77777777" w:rsidR="00742376" w:rsidRPr="00AA6D53" w:rsidRDefault="00742376">
      <w:pPr>
        <w:jc w:val="center"/>
        <w:rPr>
          <w:b/>
          <w:color w:val="000000" w:themeColor="text1"/>
          <w:highlight w:val="yellow"/>
        </w:rPr>
      </w:pPr>
      <w:r w:rsidRPr="00AA6D53">
        <w:rPr>
          <w:b/>
          <w:color w:val="000000" w:themeColor="text1"/>
        </w:rPr>
        <w:t>MATANUSKA-SUSITNA BOROUGH</w:t>
      </w:r>
      <w:r w:rsidR="000810B0" w:rsidRPr="00AA6D53">
        <w:rPr>
          <w:b/>
          <w:color w:val="000000" w:themeColor="text1"/>
        </w:rPr>
        <w:t xml:space="preserve"> </w:t>
      </w:r>
    </w:p>
    <w:p w14:paraId="6B1FA815" w14:textId="77777777" w:rsidR="00004319" w:rsidRPr="00AA6D53" w:rsidRDefault="00004319">
      <w:pPr>
        <w:jc w:val="center"/>
        <w:rPr>
          <w:b/>
          <w:color w:val="000000" w:themeColor="text1"/>
        </w:rPr>
      </w:pPr>
      <w:r w:rsidRPr="00AA6D53">
        <w:rPr>
          <w:b/>
          <w:color w:val="000000" w:themeColor="text1"/>
        </w:rPr>
        <w:t>PARKS, RECREATION AND TRAILS ADVISORY BOARD</w:t>
      </w:r>
    </w:p>
    <w:p w14:paraId="38800C0A" w14:textId="7B24F39A" w:rsidR="00742376" w:rsidRPr="00AA6D53" w:rsidRDefault="00742376">
      <w:pPr>
        <w:jc w:val="center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b/>
          <w:color w:val="000000" w:themeColor="text1"/>
        </w:rPr>
        <w:t xml:space="preserve">RESOLUTION SERIAL NO. </w:t>
      </w:r>
      <w:r w:rsidR="007B4168">
        <w:rPr>
          <w:rFonts w:ascii="Courier New" w:hAnsi="Courier New" w:cs="Courier New"/>
          <w:b/>
          <w:color w:val="000000" w:themeColor="text1"/>
        </w:rPr>
        <w:t>26-01</w:t>
      </w:r>
    </w:p>
    <w:p w14:paraId="235AB061" w14:textId="77777777" w:rsidR="00742376" w:rsidRPr="00AA6D53" w:rsidRDefault="00742376">
      <w:pPr>
        <w:jc w:val="both"/>
        <w:rPr>
          <w:rFonts w:ascii="Courier New" w:hAnsi="Courier New" w:cs="Courier New"/>
          <w:color w:val="000000" w:themeColor="text1"/>
        </w:rPr>
      </w:pPr>
    </w:p>
    <w:p w14:paraId="692D3D6C" w14:textId="6DE1E39D" w:rsidR="00117037" w:rsidRPr="00AA6D53" w:rsidRDefault="00E66A29" w:rsidP="00E66A29">
      <w:pPr>
        <w:pBdr>
          <w:bottom w:val="single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 xml:space="preserve">A RESOLUTION OF THE </w:t>
      </w:r>
      <w:r w:rsidR="00004319" w:rsidRPr="00AA6D53">
        <w:rPr>
          <w:rFonts w:ascii="Courier New" w:hAnsi="Courier New" w:cs="Courier New"/>
          <w:color w:val="000000" w:themeColor="text1"/>
        </w:rPr>
        <w:t xml:space="preserve">MATANUSKA-SUSITNA BOROUGH PARKS, RECREATION AND TRAILS ADVISORY BOARD, </w:t>
      </w:r>
      <w:r w:rsidR="007B4168">
        <w:rPr>
          <w:rFonts w:ascii="Courier New" w:hAnsi="Courier New" w:cs="Courier New"/>
          <w:color w:val="000000" w:themeColor="text1"/>
        </w:rPr>
        <w:t>RESTRICTING</w:t>
      </w:r>
      <w:r w:rsidR="00E45BD4" w:rsidRPr="00AA6D53">
        <w:rPr>
          <w:rFonts w:ascii="Courier New" w:hAnsi="Courier New" w:cs="Courier New"/>
          <w:color w:val="000000" w:themeColor="text1"/>
        </w:rPr>
        <w:t xml:space="preserve"> </w:t>
      </w:r>
      <w:r w:rsidR="00117037" w:rsidRPr="00AA6D53">
        <w:rPr>
          <w:rFonts w:ascii="Courier New" w:hAnsi="Courier New" w:cs="Courier New"/>
          <w:color w:val="000000" w:themeColor="text1"/>
        </w:rPr>
        <w:t>THE USE OF</w:t>
      </w:r>
      <w:r w:rsidR="007B4168">
        <w:rPr>
          <w:rFonts w:ascii="Courier New" w:hAnsi="Courier New" w:cs="Courier New"/>
          <w:color w:val="000000" w:themeColor="text1"/>
        </w:rPr>
        <w:t xml:space="preserve"> SPECIFIED</w:t>
      </w:r>
      <w:r w:rsidR="00117037" w:rsidRPr="00AA6D53">
        <w:rPr>
          <w:rFonts w:ascii="Courier New" w:hAnsi="Courier New" w:cs="Courier New"/>
          <w:color w:val="000000" w:themeColor="text1"/>
        </w:rPr>
        <w:t xml:space="preserve"> ELECTRIC </w:t>
      </w:r>
      <w:r w:rsidR="007B4168">
        <w:rPr>
          <w:rFonts w:ascii="Courier New" w:hAnsi="Courier New" w:cs="Courier New"/>
          <w:color w:val="000000" w:themeColor="text1"/>
        </w:rPr>
        <w:t>MOTOR</w:t>
      </w:r>
      <w:r w:rsidR="00117037" w:rsidRPr="00AA6D53">
        <w:rPr>
          <w:rFonts w:ascii="Courier New" w:hAnsi="Courier New" w:cs="Courier New"/>
          <w:color w:val="000000" w:themeColor="text1"/>
        </w:rPr>
        <w:t>BIKES ON BOROUGH OWNED AND MAINTAINED TRAILS.</w:t>
      </w:r>
    </w:p>
    <w:p w14:paraId="079A3D51" w14:textId="77777777" w:rsidR="00CE3103" w:rsidRPr="00AA6D53" w:rsidRDefault="00CE3103" w:rsidP="00CE3103">
      <w:pPr>
        <w:jc w:val="both"/>
        <w:rPr>
          <w:rFonts w:ascii="Courier New" w:hAnsi="Courier New" w:cs="Courier New"/>
          <w:color w:val="000000" w:themeColor="text1"/>
        </w:rPr>
      </w:pPr>
    </w:p>
    <w:p w14:paraId="432F012D" w14:textId="77777777" w:rsidR="00117037" w:rsidRPr="00AA6D53" w:rsidRDefault="00E66A29" w:rsidP="00E66A29">
      <w:pPr>
        <w:spacing w:line="480" w:lineRule="auto"/>
        <w:ind w:firstLine="720"/>
        <w:jc w:val="both"/>
        <w:rPr>
          <w:rFonts w:ascii="Courier New" w:hAnsi="Courier New" w:cs="Courier New"/>
          <w:color w:val="000000" w:themeColor="text1"/>
          <w:lang w:val="en-CA"/>
        </w:rPr>
      </w:pPr>
      <w:r w:rsidRPr="00AA6D53">
        <w:rPr>
          <w:rFonts w:ascii="Courier New" w:hAnsi="Courier New" w:cs="Courier New"/>
          <w:caps/>
          <w:color w:val="000000" w:themeColor="text1"/>
          <w:lang w:val="en-CA"/>
        </w:rPr>
        <w:t>whereas,</w:t>
      </w:r>
      <w:r w:rsidR="00E45BD4" w:rsidRPr="00AA6D53">
        <w:rPr>
          <w:rFonts w:ascii="Courier New" w:hAnsi="Courier New" w:cs="Courier New"/>
          <w:color w:val="000000" w:themeColor="text1"/>
          <w:lang w:val="en-CA"/>
        </w:rPr>
        <w:t xml:space="preserve"> the Matanuska </w:t>
      </w:r>
      <w:r w:rsidR="00117037" w:rsidRPr="00AA6D53">
        <w:rPr>
          <w:rFonts w:ascii="Courier New" w:hAnsi="Courier New" w:cs="Courier New"/>
          <w:color w:val="000000" w:themeColor="text1"/>
          <w:lang w:val="en-CA"/>
        </w:rPr>
        <w:t>Susitna Borough has an extensive trail system that supports hiking, biking, skiing and other forms or outdoor recreation; and</w:t>
      </w:r>
    </w:p>
    <w:p w14:paraId="7D4CF063" w14:textId="77777777" w:rsidR="00117037" w:rsidRPr="00AA6D53" w:rsidRDefault="00E66A29" w:rsidP="00E45BD4">
      <w:pPr>
        <w:spacing w:line="480" w:lineRule="auto"/>
        <w:ind w:firstLine="720"/>
        <w:jc w:val="both"/>
        <w:rPr>
          <w:rFonts w:ascii="Courier New" w:hAnsi="Courier New" w:cs="Courier New"/>
          <w:color w:val="000000" w:themeColor="text1"/>
          <w:lang w:val="en-CA"/>
        </w:rPr>
      </w:pPr>
      <w:proofErr w:type="gramStart"/>
      <w:r w:rsidRPr="00AA6D53">
        <w:rPr>
          <w:rFonts w:ascii="Courier New" w:hAnsi="Courier New" w:cs="Courier New"/>
          <w:caps/>
          <w:color w:val="000000" w:themeColor="text1"/>
          <w:lang w:val="en-CA"/>
        </w:rPr>
        <w:t>whereas,</w:t>
      </w:r>
      <w:proofErr w:type="gramEnd"/>
      <w:r w:rsidRPr="00AA6D53">
        <w:rPr>
          <w:rFonts w:ascii="Courier New" w:hAnsi="Courier New" w:cs="Courier New"/>
          <w:caps/>
          <w:color w:val="000000" w:themeColor="text1"/>
          <w:lang w:val="en-CA"/>
        </w:rPr>
        <w:t xml:space="preserve"> </w:t>
      </w:r>
      <w:r w:rsidR="00E45BD4" w:rsidRPr="00AA6D53">
        <w:rPr>
          <w:rFonts w:ascii="Courier New" w:hAnsi="Courier New" w:cs="Courier New"/>
          <w:color w:val="000000" w:themeColor="text1"/>
          <w:lang w:val="en-CA"/>
        </w:rPr>
        <w:t xml:space="preserve">the Matanuska </w:t>
      </w:r>
      <w:r w:rsidR="00117037" w:rsidRPr="00AA6D53">
        <w:rPr>
          <w:rFonts w:ascii="Courier New" w:hAnsi="Courier New" w:cs="Courier New"/>
          <w:color w:val="000000" w:themeColor="text1"/>
          <w:lang w:val="en-CA"/>
        </w:rPr>
        <w:t>Susitna Borough’s Parks Recreation and Trails Advisory Board is charged with monitoring new recreational trends and recommending new expanded use of our recreation facilities and trails; and</w:t>
      </w:r>
    </w:p>
    <w:p w14:paraId="557B06B5" w14:textId="566FF043" w:rsidR="00117037" w:rsidRPr="00AA6D53" w:rsidRDefault="00117037" w:rsidP="00004319">
      <w:pPr>
        <w:spacing w:line="480" w:lineRule="auto"/>
        <w:ind w:firstLine="720"/>
        <w:jc w:val="both"/>
        <w:rPr>
          <w:color w:val="000000" w:themeColor="text1"/>
        </w:rPr>
      </w:pPr>
      <w:proofErr w:type="gramStart"/>
      <w:r w:rsidRPr="00AA6D53">
        <w:rPr>
          <w:color w:val="000000" w:themeColor="text1"/>
        </w:rPr>
        <w:t>WHEREAS,</w:t>
      </w:r>
      <w:proofErr w:type="gramEnd"/>
      <w:r w:rsidRPr="00AA6D53">
        <w:rPr>
          <w:color w:val="000000" w:themeColor="text1"/>
        </w:rPr>
        <w:t xml:space="preserve"> the Matanuska-Susitna Borough’s Parks, Recreation and Trails Advisory Board discussed the Electric </w:t>
      </w:r>
      <w:r w:rsidR="007B4168">
        <w:rPr>
          <w:color w:val="000000" w:themeColor="text1"/>
        </w:rPr>
        <w:t>motorb</w:t>
      </w:r>
      <w:r w:rsidRPr="00AA6D53">
        <w:rPr>
          <w:color w:val="000000" w:themeColor="text1"/>
        </w:rPr>
        <w:t xml:space="preserve">ike usage during their regular meetings and sought public input; </w:t>
      </w:r>
    </w:p>
    <w:p w14:paraId="6BBD384D" w14:textId="67054166" w:rsidR="00AA6D53" w:rsidRPr="00AA6D53" w:rsidRDefault="007B4168" w:rsidP="00004319">
      <w:pPr>
        <w:spacing w:line="480" w:lineRule="auto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NOW, THEREFORE, BE IT RESOLVED</w:t>
      </w:r>
      <w:r w:rsidR="00AA6D53" w:rsidRPr="00AA6D53">
        <w:rPr>
          <w:color w:val="000000" w:themeColor="text1"/>
        </w:rPr>
        <w:t xml:space="preserve"> that the Parks, Recreation and Trails Advisory Board</w:t>
      </w:r>
      <w:r>
        <w:rPr>
          <w:color w:val="000000" w:themeColor="text1"/>
        </w:rPr>
        <w:t xml:space="preserve"> recommends restricting electric bikes that are</w:t>
      </w:r>
      <w:r w:rsidR="00AA6D53" w:rsidRPr="00AA6D53">
        <w:rPr>
          <w:rFonts w:ascii="Courier New" w:hAnsi="Courier New" w:cs="Courier New"/>
          <w:color w:val="000000" w:themeColor="text1"/>
          <w:lang w:val="en-CA"/>
        </w:rPr>
        <w:t xml:space="preserve"> pedal assist </w:t>
      </w:r>
      <w:r w:rsidRPr="00AA6D53">
        <w:rPr>
          <w:rFonts w:ascii="Courier New" w:hAnsi="Courier New" w:cs="Courier New"/>
          <w:color w:val="000000" w:themeColor="text1"/>
          <w:lang w:val="en-CA"/>
        </w:rPr>
        <w:t xml:space="preserve">only </w:t>
      </w:r>
      <w:r w:rsidRPr="00AA6D53">
        <w:rPr>
          <w:rFonts w:cstheme="minorHAnsi"/>
          <w:color w:val="000000" w:themeColor="text1"/>
        </w:rPr>
        <w:t>“</w:t>
      </w:r>
      <w:r w:rsidR="00AA6D53" w:rsidRPr="00AA6D53">
        <w:rPr>
          <w:rFonts w:cstheme="minorHAnsi"/>
          <w:color w:val="000000" w:themeColor="text1"/>
        </w:rPr>
        <w:t>class 1</w:t>
      </w:r>
      <w:r w:rsidR="00203856">
        <w:rPr>
          <w:rFonts w:cstheme="minorHAnsi"/>
          <w:color w:val="000000" w:themeColor="text1"/>
        </w:rPr>
        <w:t xml:space="preserve"> an</w:t>
      </w:r>
      <w:r w:rsidR="000A54A4">
        <w:rPr>
          <w:rFonts w:cstheme="minorHAnsi"/>
          <w:color w:val="000000" w:themeColor="text1"/>
        </w:rPr>
        <w:t>d</w:t>
      </w:r>
      <w:r w:rsidR="00203856">
        <w:rPr>
          <w:rFonts w:cstheme="minorHAnsi"/>
          <w:color w:val="000000" w:themeColor="text1"/>
        </w:rPr>
        <w:t xml:space="preserve"> 2</w:t>
      </w:r>
      <w:r w:rsidR="00AA6D53" w:rsidRPr="00AA6D53">
        <w:rPr>
          <w:rFonts w:cstheme="minorHAnsi"/>
          <w:color w:val="000000" w:themeColor="text1"/>
        </w:rPr>
        <w:t xml:space="preserve"> electric bicycles,” or “low-speed pedal-assisted electric bicycle</w:t>
      </w:r>
      <w:r>
        <w:rPr>
          <w:rFonts w:cstheme="minorHAnsi"/>
          <w:color w:val="000000" w:themeColor="text1"/>
        </w:rPr>
        <w:t>”</w:t>
      </w:r>
      <w:r w:rsidR="00AA6D53" w:rsidRPr="00AA6D53">
        <w:rPr>
          <w:rFonts w:cstheme="minorHAnsi"/>
          <w:color w:val="000000" w:themeColor="text1"/>
        </w:rPr>
        <w:t xml:space="preserve">.  A class 1 bicycle equipped with a motor that </w:t>
      </w:r>
      <w:proofErr w:type="gramStart"/>
      <w:r w:rsidR="00AA6D53" w:rsidRPr="00AA6D53">
        <w:rPr>
          <w:rFonts w:cstheme="minorHAnsi"/>
          <w:color w:val="000000" w:themeColor="text1"/>
        </w:rPr>
        <w:t>provides assistance</w:t>
      </w:r>
      <w:proofErr w:type="gramEnd"/>
      <w:r w:rsidR="00AA6D53" w:rsidRPr="00AA6D53">
        <w:rPr>
          <w:rFonts w:cstheme="minorHAnsi"/>
          <w:color w:val="000000" w:themeColor="text1"/>
        </w:rPr>
        <w:t xml:space="preserve"> only when the rider is pedaling, and that ceases to </w:t>
      </w:r>
      <w:proofErr w:type="gramStart"/>
      <w:r w:rsidR="00AA6D53" w:rsidRPr="00AA6D53">
        <w:rPr>
          <w:rFonts w:cstheme="minorHAnsi"/>
          <w:color w:val="000000" w:themeColor="text1"/>
        </w:rPr>
        <w:t>provide assistance</w:t>
      </w:r>
      <w:proofErr w:type="gramEnd"/>
      <w:r w:rsidR="00AA6D53" w:rsidRPr="00AA6D53">
        <w:rPr>
          <w:rFonts w:cstheme="minorHAnsi"/>
          <w:color w:val="000000" w:themeColor="text1"/>
        </w:rPr>
        <w:t xml:space="preserve"> when the bicycle reaches the speed of 20 miles per hour. </w:t>
      </w:r>
      <w:r>
        <w:rPr>
          <w:rFonts w:cstheme="minorHAnsi"/>
          <w:color w:val="000000" w:themeColor="text1"/>
        </w:rPr>
        <w:t>Electric motorbike</w:t>
      </w:r>
      <w:r w:rsidR="00396EE5">
        <w:rPr>
          <w:rFonts w:cstheme="minorHAnsi"/>
          <w:color w:val="000000" w:themeColor="text1"/>
        </w:rPr>
        <w:t>s that would be prohibited would include a</w:t>
      </w:r>
      <w:r>
        <w:rPr>
          <w:rFonts w:cstheme="minorHAnsi"/>
          <w:color w:val="000000" w:themeColor="text1"/>
        </w:rPr>
        <w:t xml:space="preserve"> bike </w:t>
      </w:r>
      <w:r w:rsidR="00396EE5">
        <w:rPr>
          <w:rFonts w:cstheme="minorHAnsi"/>
          <w:color w:val="000000" w:themeColor="text1"/>
        </w:rPr>
        <w:t xml:space="preserve">that </w:t>
      </w:r>
      <w:r>
        <w:rPr>
          <w:rFonts w:cstheme="minorHAnsi"/>
          <w:color w:val="000000" w:themeColor="text1"/>
        </w:rPr>
        <w:t>is a</w:t>
      </w:r>
      <w:r w:rsidRPr="007B4168">
        <w:rPr>
          <w:rFonts w:cstheme="minorHAnsi"/>
          <w:color w:val="000000" w:themeColor="text1"/>
        </w:rPr>
        <w:t xml:space="preserve"> two-wheeled </w:t>
      </w:r>
      <w:r w:rsidRPr="007B4168">
        <w:rPr>
          <w:rFonts w:cstheme="minorHAnsi"/>
          <w:color w:val="000000" w:themeColor="text1"/>
        </w:rPr>
        <w:lastRenderedPageBreak/>
        <w:t>vehicle equipped with an electric motor capable of propelling the vehicle without human power, typically operated via a throttle, and designed for speeds exceeding 20 mph. This includes electric dirt bikes, electric motorcycles, and similar motorized devices</w:t>
      </w:r>
      <w:r w:rsidR="00396EE5">
        <w:rPr>
          <w:rFonts w:cstheme="minorHAnsi"/>
          <w:color w:val="000000" w:themeColor="text1"/>
        </w:rPr>
        <w:t xml:space="preserve">. </w:t>
      </w:r>
      <w:r w:rsidR="00AA6D53" w:rsidRPr="00AA6D53">
        <w:rPr>
          <w:rFonts w:cstheme="minorHAnsi"/>
          <w:color w:val="000000" w:themeColor="text1"/>
        </w:rPr>
        <w:t xml:space="preserve">Further, signs and information </w:t>
      </w:r>
      <w:proofErr w:type="gramStart"/>
      <w:r w:rsidR="00AA6D53" w:rsidRPr="00AA6D53">
        <w:rPr>
          <w:rFonts w:cstheme="minorHAnsi"/>
          <w:color w:val="000000" w:themeColor="text1"/>
        </w:rPr>
        <w:t>be</w:t>
      </w:r>
      <w:proofErr w:type="gramEnd"/>
      <w:r w:rsidR="00AA6D53" w:rsidRPr="00AA6D53">
        <w:rPr>
          <w:rFonts w:cstheme="minorHAnsi"/>
          <w:color w:val="000000" w:themeColor="text1"/>
        </w:rPr>
        <w:t xml:space="preserve"> produced and installed at trail heads indicating rules and etiquette for the use of electric bikes</w:t>
      </w:r>
      <w:r w:rsidR="00396EE5">
        <w:rPr>
          <w:rFonts w:cstheme="minorHAnsi"/>
          <w:color w:val="000000" w:themeColor="text1"/>
        </w:rPr>
        <w:t xml:space="preserve"> and motorbikes </w:t>
      </w:r>
      <w:r w:rsidR="00AA6D53" w:rsidRPr="00AA6D53">
        <w:rPr>
          <w:rFonts w:cstheme="minorHAnsi"/>
          <w:color w:val="000000" w:themeColor="text1"/>
        </w:rPr>
        <w:t>on Borough trails.</w:t>
      </w:r>
    </w:p>
    <w:p w14:paraId="5525C70D" w14:textId="4F005C37" w:rsidR="00C47A70" w:rsidRPr="00AA6D53" w:rsidRDefault="00C47A70" w:rsidP="00C47A70">
      <w:pPr>
        <w:spacing w:line="480" w:lineRule="auto"/>
        <w:ind w:firstLine="720"/>
        <w:jc w:val="both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>ADOPTED by the Matanuska</w:t>
      </w:r>
      <w:r w:rsidR="000A048F" w:rsidRPr="00AA6D53">
        <w:rPr>
          <w:rFonts w:ascii="Courier New" w:hAnsi="Courier New" w:cs="Courier New"/>
          <w:color w:val="000000" w:themeColor="text1"/>
        </w:rPr>
        <w:t xml:space="preserve">-Susitna Borough </w:t>
      </w:r>
      <w:r w:rsidR="00004319" w:rsidRPr="00AA6D53">
        <w:rPr>
          <w:rFonts w:ascii="Courier New" w:hAnsi="Courier New" w:cs="Courier New"/>
          <w:color w:val="000000" w:themeColor="text1"/>
        </w:rPr>
        <w:t>Parks, Recreation and Trails Advisory Board</w:t>
      </w:r>
      <w:r w:rsidR="000810B0" w:rsidRPr="00AA6D53">
        <w:rPr>
          <w:rFonts w:ascii="Courier New" w:hAnsi="Courier New" w:cs="Courier New"/>
          <w:color w:val="000000" w:themeColor="text1"/>
        </w:rPr>
        <w:t xml:space="preserve"> </w:t>
      </w:r>
      <w:r w:rsidR="000A048F" w:rsidRPr="00AA6D53">
        <w:rPr>
          <w:rFonts w:ascii="Courier New" w:hAnsi="Courier New" w:cs="Courier New"/>
          <w:color w:val="000000" w:themeColor="text1"/>
        </w:rPr>
        <w:t xml:space="preserve">this </w:t>
      </w:r>
      <w:r w:rsidR="007B4168">
        <w:rPr>
          <w:rFonts w:ascii="Courier New" w:hAnsi="Courier New" w:cs="Courier New"/>
          <w:color w:val="000000" w:themeColor="text1"/>
        </w:rPr>
        <w:t>-</w:t>
      </w:r>
      <w:r w:rsidR="00B16F97" w:rsidRPr="00AA6D53">
        <w:rPr>
          <w:rFonts w:ascii="Courier New" w:hAnsi="Courier New" w:cs="Courier New"/>
          <w:color w:val="000000" w:themeColor="text1"/>
        </w:rPr>
        <w:t xml:space="preserve"> day of </w:t>
      </w:r>
      <w:r w:rsidR="007B4168">
        <w:rPr>
          <w:rFonts w:ascii="Courier New" w:hAnsi="Courier New" w:cs="Courier New"/>
          <w:color w:val="000000" w:themeColor="text1"/>
        </w:rPr>
        <w:t>-</w:t>
      </w:r>
      <w:r w:rsidR="0011553C">
        <w:rPr>
          <w:rFonts w:ascii="Courier New" w:hAnsi="Courier New" w:cs="Courier New"/>
          <w:color w:val="000000" w:themeColor="text1"/>
        </w:rPr>
        <w:t>, 202</w:t>
      </w:r>
      <w:r w:rsidR="007B4168">
        <w:rPr>
          <w:rFonts w:ascii="Courier New" w:hAnsi="Courier New" w:cs="Courier New"/>
          <w:color w:val="000000" w:themeColor="text1"/>
        </w:rPr>
        <w:t>6</w:t>
      </w:r>
      <w:r w:rsidRPr="00AA6D53">
        <w:rPr>
          <w:rFonts w:ascii="Courier New" w:hAnsi="Courier New" w:cs="Courier New"/>
          <w:color w:val="000000" w:themeColor="text1"/>
        </w:rPr>
        <w:t>.</w:t>
      </w:r>
    </w:p>
    <w:p w14:paraId="255218EA" w14:textId="77777777" w:rsidR="00A14E56" w:rsidRPr="00AA6D53" w:rsidRDefault="00A14E56" w:rsidP="00C47A70">
      <w:pPr>
        <w:tabs>
          <w:tab w:val="right" w:pos="9360"/>
        </w:tabs>
        <w:rPr>
          <w:rFonts w:ascii="Courier New" w:hAnsi="Courier New" w:cs="Courier New"/>
          <w:color w:val="000000" w:themeColor="text1"/>
        </w:rPr>
      </w:pPr>
    </w:p>
    <w:p w14:paraId="59927EA8" w14:textId="77777777" w:rsidR="00F34E32" w:rsidRPr="00AA6D53" w:rsidRDefault="00F34E32" w:rsidP="00C47A70">
      <w:pPr>
        <w:tabs>
          <w:tab w:val="right" w:pos="9360"/>
        </w:tabs>
        <w:rPr>
          <w:rFonts w:ascii="Courier New" w:hAnsi="Courier New" w:cs="Courier New"/>
          <w:color w:val="000000" w:themeColor="text1"/>
        </w:rPr>
      </w:pPr>
    </w:p>
    <w:p w14:paraId="6411CEF7" w14:textId="77777777" w:rsidR="00C47A70" w:rsidRPr="00AA6D53" w:rsidRDefault="00C47A70" w:rsidP="00C47A70">
      <w:pPr>
        <w:tabs>
          <w:tab w:val="right" w:pos="9360"/>
        </w:tabs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 xml:space="preserve">                                   </w:t>
      </w:r>
      <w:r w:rsidRPr="00AA6D53">
        <w:rPr>
          <w:rFonts w:ascii="Courier New" w:hAnsi="Courier New" w:cs="Courier New"/>
          <w:color w:val="000000" w:themeColor="text1"/>
        </w:rPr>
        <w:tab/>
      </w:r>
      <w:r w:rsidR="003D0722" w:rsidRPr="00AA6D53">
        <w:rPr>
          <w:rFonts w:ascii="Courier New" w:hAnsi="Courier New" w:cs="Courier New"/>
          <w:color w:val="000000" w:themeColor="text1"/>
        </w:rPr>
        <w:t>__________________________</w:t>
      </w:r>
    </w:p>
    <w:p w14:paraId="51239FE7" w14:textId="646BD4F2" w:rsidR="00004319" w:rsidRPr="00AA6D53" w:rsidRDefault="00004319" w:rsidP="00C47A70">
      <w:pPr>
        <w:tabs>
          <w:tab w:val="right" w:pos="9360"/>
        </w:tabs>
        <w:jc w:val="both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ab/>
      </w:r>
      <w:r w:rsidR="007B4168">
        <w:rPr>
          <w:rFonts w:ascii="Courier New" w:hAnsi="Courier New" w:cs="Courier New"/>
          <w:color w:val="000000" w:themeColor="text1"/>
        </w:rPr>
        <w:t>James Jones</w:t>
      </w:r>
      <w:r w:rsidRPr="00AA6D53">
        <w:rPr>
          <w:rFonts w:ascii="Courier New" w:hAnsi="Courier New" w:cs="Courier New"/>
          <w:color w:val="000000" w:themeColor="text1"/>
        </w:rPr>
        <w:t>, Chairperson</w:t>
      </w:r>
    </w:p>
    <w:p w14:paraId="5EBA39A2" w14:textId="77777777" w:rsidR="00C47A70" w:rsidRPr="00AA6D53" w:rsidRDefault="00C47A70" w:rsidP="00C47A70">
      <w:pPr>
        <w:tabs>
          <w:tab w:val="right" w:pos="9360"/>
        </w:tabs>
        <w:jc w:val="both"/>
        <w:rPr>
          <w:rFonts w:ascii="Courier New" w:hAnsi="Courier New" w:cs="Courier New"/>
          <w:color w:val="000000" w:themeColor="text1"/>
        </w:rPr>
      </w:pPr>
    </w:p>
    <w:p w14:paraId="2941D817" w14:textId="77777777" w:rsidR="00C47A70" w:rsidRPr="00AA6D53" w:rsidRDefault="00C47A70" w:rsidP="00C47A70">
      <w:pPr>
        <w:jc w:val="both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>ATTEST:</w:t>
      </w:r>
    </w:p>
    <w:p w14:paraId="5E0BB4D5" w14:textId="77777777" w:rsidR="00C47A70" w:rsidRPr="00AA6D53" w:rsidRDefault="00C47A70" w:rsidP="00C47A70">
      <w:pPr>
        <w:jc w:val="both"/>
        <w:rPr>
          <w:rFonts w:ascii="Courier New" w:hAnsi="Courier New" w:cs="Courier New"/>
          <w:color w:val="000000" w:themeColor="text1"/>
        </w:rPr>
      </w:pPr>
    </w:p>
    <w:p w14:paraId="02253E5A" w14:textId="77777777" w:rsidR="00C47A70" w:rsidRPr="00AA6D53" w:rsidRDefault="00C47A70" w:rsidP="00C47A70">
      <w:pPr>
        <w:jc w:val="both"/>
        <w:rPr>
          <w:rFonts w:ascii="Courier New" w:hAnsi="Courier New" w:cs="Courier New"/>
          <w:color w:val="000000" w:themeColor="text1"/>
        </w:rPr>
      </w:pPr>
    </w:p>
    <w:p w14:paraId="69D5B68B" w14:textId="77777777" w:rsidR="00F34E32" w:rsidRPr="00AA6D53" w:rsidRDefault="00F34E32" w:rsidP="00C47A70">
      <w:pPr>
        <w:jc w:val="both"/>
        <w:rPr>
          <w:rFonts w:ascii="Courier New" w:hAnsi="Courier New" w:cs="Courier New"/>
          <w:color w:val="000000" w:themeColor="text1"/>
        </w:rPr>
      </w:pPr>
    </w:p>
    <w:p w14:paraId="46C8E703" w14:textId="77777777" w:rsidR="00C47A70" w:rsidRPr="00AA6D53" w:rsidRDefault="00C47A70" w:rsidP="00C47A70">
      <w:pPr>
        <w:jc w:val="both"/>
        <w:rPr>
          <w:rFonts w:ascii="Courier New" w:hAnsi="Courier New" w:cs="Courier New"/>
          <w:color w:val="000000" w:themeColor="text1"/>
        </w:rPr>
      </w:pPr>
      <w:r w:rsidRPr="00AA6D53">
        <w:rPr>
          <w:rFonts w:ascii="Courier New" w:hAnsi="Courier New" w:cs="Courier New"/>
          <w:color w:val="000000" w:themeColor="text1"/>
        </w:rPr>
        <w:t>_______________________________________</w:t>
      </w:r>
    </w:p>
    <w:p w14:paraId="5F2EEDE6" w14:textId="0F4EFB35" w:rsidR="000A048F" w:rsidRPr="00AA6D53" w:rsidRDefault="00515CAB" w:rsidP="000A048F">
      <w:pPr>
        <w:pStyle w:val="BodyTextIndent"/>
        <w:ind w:firstLine="0"/>
        <w:rPr>
          <w:rFonts w:ascii="Courier New" w:hAnsi="Courier New" w:cs="Courier New"/>
          <w:color w:val="000000" w:themeColor="text1"/>
        </w:rPr>
      </w:pPr>
      <w:r>
        <w:rPr>
          <w:rFonts w:ascii="Courier New" w:hAnsi="Courier New" w:cs="Courier New"/>
          <w:color w:val="000000" w:themeColor="text1"/>
        </w:rPr>
        <w:t>Cory Williamson</w:t>
      </w:r>
      <w:r w:rsidR="007B4168">
        <w:rPr>
          <w:rFonts w:ascii="Courier New" w:hAnsi="Courier New" w:cs="Courier New"/>
          <w:color w:val="000000" w:themeColor="text1"/>
        </w:rPr>
        <w:t>, Staff Support</w:t>
      </w:r>
    </w:p>
    <w:p w14:paraId="26696886" w14:textId="77777777" w:rsidR="000A048F" w:rsidRPr="00AA6D53" w:rsidRDefault="000A048F" w:rsidP="000A048F">
      <w:pPr>
        <w:pStyle w:val="BodyTextIndent"/>
        <w:ind w:firstLine="0"/>
        <w:rPr>
          <w:rFonts w:ascii="Courier New" w:hAnsi="Courier New" w:cs="Courier New"/>
          <w:color w:val="000000" w:themeColor="text1"/>
        </w:rPr>
      </w:pPr>
    </w:p>
    <w:p w14:paraId="34DB9999" w14:textId="77777777" w:rsidR="000A048F" w:rsidRPr="00AA6D53" w:rsidRDefault="000A048F" w:rsidP="000A048F">
      <w:pPr>
        <w:pStyle w:val="BodyTextIndent"/>
        <w:ind w:firstLine="0"/>
        <w:rPr>
          <w:rFonts w:ascii="Courier New" w:hAnsi="Courier New" w:cs="Courier New"/>
          <w:color w:val="000000" w:themeColor="text1"/>
        </w:rPr>
      </w:pPr>
    </w:p>
    <w:p w14:paraId="67A04FE8" w14:textId="77777777" w:rsidR="000A048F" w:rsidRPr="00AA6D53" w:rsidRDefault="000A048F" w:rsidP="000A048F">
      <w:pPr>
        <w:pStyle w:val="BodyTextIndent"/>
        <w:ind w:firstLine="0"/>
        <w:rPr>
          <w:rFonts w:ascii="Courier New" w:hAnsi="Courier New" w:cs="Courier New"/>
          <w:color w:val="000000" w:themeColor="text1"/>
        </w:rPr>
      </w:pPr>
    </w:p>
    <w:p w14:paraId="0C266282" w14:textId="77777777" w:rsidR="000A048F" w:rsidRPr="00AA6D53" w:rsidRDefault="000A048F" w:rsidP="000A048F">
      <w:pPr>
        <w:pStyle w:val="BodyTextIndent"/>
        <w:ind w:firstLine="0"/>
        <w:rPr>
          <w:rFonts w:ascii="Courier New" w:hAnsi="Courier New" w:cs="Courier New"/>
          <w:color w:val="000000" w:themeColor="text1"/>
        </w:rPr>
      </w:pPr>
    </w:p>
    <w:sectPr w:rsidR="000A048F" w:rsidRPr="00AA6D53" w:rsidSect="006E68C4">
      <w:footerReference w:type="default" r:id="rId7"/>
      <w:endnotePr>
        <w:numFmt w:val="decimal"/>
      </w:endnotePr>
      <w:pgSz w:w="12240" w:h="15840"/>
      <w:pgMar w:top="1440" w:right="1440" w:bottom="720" w:left="1440" w:header="1440" w:footer="99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D5EB6" w14:textId="77777777" w:rsidR="00637430" w:rsidRDefault="00637430">
      <w:r>
        <w:separator/>
      </w:r>
    </w:p>
  </w:endnote>
  <w:endnote w:type="continuationSeparator" w:id="0">
    <w:p w14:paraId="4EDFA617" w14:textId="77777777" w:rsidR="00637430" w:rsidRDefault="0063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3364" w14:textId="34CD6E7A" w:rsidR="007B4168" w:rsidRDefault="00004319" w:rsidP="00004319">
    <w:pPr>
      <w:pBdr>
        <w:top w:val="single" w:sz="4" w:space="1" w:color="auto"/>
      </w:pBdr>
      <w:tabs>
        <w:tab w:val="right" w:pos="9360"/>
      </w:tabs>
      <w:jc w:val="both"/>
      <w:rPr>
        <w:sz w:val="20"/>
      </w:rPr>
    </w:pPr>
    <w:r>
      <w:rPr>
        <w:sz w:val="20"/>
      </w:rPr>
      <w:t>P</w:t>
    </w:r>
    <w:r w:rsidR="0011553C">
      <w:rPr>
        <w:sz w:val="20"/>
      </w:rPr>
      <w:t xml:space="preserve">RTAB Resolution </w:t>
    </w:r>
    <w:r w:rsidR="007B4168">
      <w:rPr>
        <w:sz w:val="20"/>
      </w:rPr>
      <w:t>26-01</w:t>
    </w:r>
  </w:p>
  <w:p w14:paraId="1E575B2E" w14:textId="77777777" w:rsidR="00004319" w:rsidRPr="00C801A9" w:rsidRDefault="00805489" w:rsidP="00004319">
    <w:pPr>
      <w:pBdr>
        <w:top w:val="single" w:sz="4" w:space="1" w:color="auto"/>
      </w:pBdr>
      <w:tabs>
        <w:tab w:val="right" w:pos="9360"/>
      </w:tabs>
      <w:jc w:val="both"/>
      <w:rPr>
        <w:sz w:val="20"/>
      </w:rPr>
    </w:pPr>
    <w:r w:rsidRPr="00C801A9">
      <w:rPr>
        <w:sz w:val="20"/>
      </w:rPr>
      <w:t xml:space="preserve">Page </w:t>
    </w:r>
    <w:r w:rsidR="003F1B83" w:rsidRPr="00632343">
      <w:rPr>
        <w:rFonts w:ascii="Courier New" w:hAnsi="Courier New" w:cs="Courier New"/>
        <w:sz w:val="20"/>
      </w:rPr>
      <w:fldChar w:fldCharType="begin"/>
    </w:r>
    <w:r w:rsidRPr="00632343">
      <w:rPr>
        <w:rFonts w:ascii="Courier New" w:hAnsi="Courier New" w:cs="Courier New"/>
        <w:sz w:val="20"/>
      </w:rPr>
      <w:instrText xml:space="preserve">PAGE </w:instrText>
    </w:r>
    <w:r w:rsidR="003F1B83" w:rsidRPr="00632343">
      <w:rPr>
        <w:rFonts w:ascii="Courier New" w:hAnsi="Courier New" w:cs="Courier New"/>
        <w:sz w:val="20"/>
      </w:rPr>
      <w:fldChar w:fldCharType="separate"/>
    </w:r>
    <w:r w:rsidR="0011553C">
      <w:rPr>
        <w:rFonts w:ascii="Courier New" w:hAnsi="Courier New" w:cs="Courier New"/>
        <w:noProof/>
        <w:sz w:val="20"/>
      </w:rPr>
      <w:t>1</w:t>
    </w:r>
    <w:r w:rsidR="003F1B83" w:rsidRPr="00632343">
      <w:rPr>
        <w:rFonts w:ascii="Courier New" w:hAnsi="Courier New" w:cs="Courier New"/>
        <w:sz w:val="20"/>
      </w:rPr>
      <w:fldChar w:fldCharType="end"/>
    </w:r>
    <w:r w:rsidRPr="00632343">
      <w:rPr>
        <w:rFonts w:ascii="Courier New" w:hAnsi="Courier New" w:cs="Courier New"/>
        <w:sz w:val="20"/>
      </w:rPr>
      <w:t xml:space="preserve"> of </w:t>
    </w:r>
    <w:r w:rsidR="003F1B83" w:rsidRPr="00632343">
      <w:rPr>
        <w:rStyle w:val="PageNumber"/>
        <w:rFonts w:ascii="Courier New" w:hAnsi="Courier New" w:cs="Courier New"/>
        <w:sz w:val="20"/>
      </w:rPr>
      <w:fldChar w:fldCharType="begin"/>
    </w:r>
    <w:r w:rsidRPr="00632343">
      <w:rPr>
        <w:rStyle w:val="PageNumber"/>
        <w:rFonts w:ascii="Courier New" w:hAnsi="Courier New" w:cs="Courier New"/>
        <w:sz w:val="20"/>
      </w:rPr>
      <w:instrText xml:space="preserve"> NUMPAGES </w:instrText>
    </w:r>
    <w:r w:rsidR="003F1B83" w:rsidRPr="00632343">
      <w:rPr>
        <w:rStyle w:val="PageNumber"/>
        <w:rFonts w:ascii="Courier New" w:hAnsi="Courier New" w:cs="Courier New"/>
        <w:sz w:val="20"/>
      </w:rPr>
      <w:fldChar w:fldCharType="separate"/>
    </w:r>
    <w:r w:rsidR="0011553C">
      <w:rPr>
        <w:rStyle w:val="PageNumber"/>
        <w:rFonts w:ascii="Courier New" w:hAnsi="Courier New" w:cs="Courier New"/>
        <w:noProof/>
        <w:sz w:val="20"/>
      </w:rPr>
      <w:t>2</w:t>
    </w:r>
    <w:r w:rsidR="003F1B83" w:rsidRPr="00632343">
      <w:rPr>
        <w:rStyle w:val="PageNumber"/>
        <w:rFonts w:ascii="Courier New" w:hAnsi="Courier New" w:cs="Courier New"/>
        <w:sz w:val="20"/>
      </w:rPr>
      <w:fldChar w:fldCharType="end"/>
    </w:r>
    <w:r w:rsidRPr="00C801A9">
      <w:rPr>
        <w:sz w:val="20"/>
      </w:rPr>
      <w:tab/>
    </w:r>
  </w:p>
  <w:p w14:paraId="1851C469" w14:textId="77777777" w:rsidR="00805489" w:rsidRPr="00C801A9" w:rsidRDefault="00805489">
    <w:pPr>
      <w:tabs>
        <w:tab w:val="right" w:pos="9360"/>
      </w:tabs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1731" w14:textId="77777777" w:rsidR="00637430" w:rsidRDefault="00637430">
      <w:r>
        <w:separator/>
      </w:r>
    </w:p>
  </w:footnote>
  <w:footnote w:type="continuationSeparator" w:id="0">
    <w:p w14:paraId="17AA1066" w14:textId="77777777" w:rsidR="00637430" w:rsidRDefault="00637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60"/>
    <w:rsid w:val="00004319"/>
    <w:rsid w:val="0001738C"/>
    <w:rsid w:val="00025D55"/>
    <w:rsid w:val="000605B8"/>
    <w:rsid w:val="000641D4"/>
    <w:rsid w:val="0006523F"/>
    <w:rsid w:val="00071478"/>
    <w:rsid w:val="000810B0"/>
    <w:rsid w:val="000A048F"/>
    <w:rsid w:val="000A4576"/>
    <w:rsid w:val="000A54A4"/>
    <w:rsid w:val="000C4CDE"/>
    <w:rsid w:val="000C6640"/>
    <w:rsid w:val="000E6D1C"/>
    <w:rsid w:val="0011262C"/>
    <w:rsid w:val="0011553C"/>
    <w:rsid w:val="00117037"/>
    <w:rsid w:val="00127C79"/>
    <w:rsid w:val="00132D1A"/>
    <w:rsid w:val="0016024C"/>
    <w:rsid w:val="001761CC"/>
    <w:rsid w:val="001A17D8"/>
    <w:rsid w:val="001B7F9B"/>
    <w:rsid w:val="001C0402"/>
    <w:rsid w:val="001D779F"/>
    <w:rsid w:val="00203856"/>
    <w:rsid w:val="00227D47"/>
    <w:rsid w:val="00254788"/>
    <w:rsid w:val="00292606"/>
    <w:rsid w:val="002B502C"/>
    <w:rsid w:val="002C7FE1"/>
    <w:rsid w:val="002E069C"/>
    <w:rsid w:val="003319CF"/>
    <w:rsid w:val="0037546B"/>
    <w:rsid w:val="00396EE5"/>
    <w:rsid w:val="003D0722"/>
    <w:rsid w:val="003D564A"/>
    <w:rsid w:val="003E2AE5"/>
    <w:rsid w:val="003F1B83"/>
    <w:rsid w:val="00402197"/>
    <w:rsid w:val="00406F67"/>
    <w:rsid w:val="004136B0"/>
    <w:rsid w:val="00434076"/>
    <w:rsid w:val="00444361"/>
    <w:rsid w:val="004572EF"/>
    <w:rsid w:val="004573DA"/>
    <w:rsid w:val="00480B60"/>
    <w:rsid w:val="00495FF5"/>
    <w:rsid w:val="004B62D0"/>
    <w:rsid w:val="004C2DC1"/>
    <w:rsid w:val="004D23B4"/>
    <w:rsid w:val="00515CAB"/>
    <w:rsid w:val="00532BEA"/>
    <w:rsid w:val="00563899"/>
    <w:rsid w:val="005A0A53"/>
    <w:rsid w:val="005A15C9"/>
    <w:rsid w:val="005B44A4"/>
    <w:rsid w:val="005B760F"/>
    <w:rsid w:val="005E63AF"/>
    <w:rsid w:val="00610365"/>
    <w:rsid w:val="006166C7"/>
    <w:rsid w:val="00625154"/>
    <w:rsid w:val="00632343"/>
    <w:rsid w:val="00637430"/>
    <w:rsid w:val="0064250B"/>
    <w:rsid w:val="006548CF"/>
    <w:rsid w:val="00687A19"/>
    <w:rsid w:val="006B27F1"/>
    <w:rsid w:val="006C0EEC"/>
    <w:rsid w:val="006E1399"/>
    <w:rsid w:val="006E3620"/>
    <w:rsid w:val="006E68C4"/>
    <w:rsid w:val="0072030D"/>
    <w:rsid w:val="00720E11"/>
    <w:rsid w:val="00742376"/>
    <w:rsid w:val="00770436"/>
    <w:rsid w:val="00785E7F"/>
    <w:rsid w:val="0079183B"/>
    <w:rsid w:val="00793950"/>
    <w:rsid w:val="007B1165"/>
    <w:rsid w:val="007B4168"/>
    <w:rsid w:val="007C0FF4"/>
    <w:rsid w:val="007D2692"/>
    <w:rsid w:val="00805489"/>
    <w:rsid w:val="00815BDC"/>
    <w:rsid w:val="00846DAF"/>
    <w:rsid w:val="008845C4"/>
    <w:rsid w:val="0092771B"/>
    <w:rsid w:val="009A2957"/>
    <w:rsid w:val="009A2A81"/>
    <w:rsid w:val="009E11DC"/>
    <w:rsid w:val="00A01969"/>
    <w:rsid w:val="00A14E56"/>
    <w:rsid w:val="00A27766"/>
    <w:rsid w:val="00A30ED2"/>
    <w:rsid w:val="00A40F65"/>
    <w:rsid w:val="00A73E0B"/>
    <w:rsid w:val="00AA032F"/>
    <w:rsid w:val="00AA1C2B"/>
    <w:rsid w:val="00AA6D53"/>
    <w:rsid w:val="00AD58E3"/>
    <w:rsid w:val="00AE496D"/>
    <w:rsid w:val="00AF3F1D"/>
    <w:rsid w:val="00B0387A"/>
    <w:rsid w:val="00B16F97"/>
    <w:rsid w:val="00B31DDC"/>
    <w:rsid w:val="00B56542"/>
    <w:rsid w:val="00B7183B"/>
    <w:rsid w:val="00B848D7"/>
    <w:rsid w:val="00BD5F3C"/>
    <w:rsid w:val="00BE1B56"/>
    <w:rsid w:val="00BE2056"/>
    <w:rsid w:val="00BE402E"/>
    <w:rsid w:val="00C0756E"/>
    <w:rsid w:val="00C47A70"/>
    <w:rsid w:val="00C736AC"/>
    <w:rsid w:val="00C801A9"/>
    <w:rsid w:val="00C827BC"/>
    <w:rsid w:val="00CE3103"/>
    <w:rsid w:val="00D414C9"/>
    <w:rsid w:val="00D562AB"/>
    <w:rsid w:val="00D87DF3"/>
    <w:rsid w:val="00DE7288"/>
    <w:rsid w:val="00E437A5"/>
    <w:rsid w:val="00E45BD4"/>
    <w:rsid w:val="00E45CE3"/>
    <w:rsid w:val="00E66A29"/>
    <w:rsid w:val="00F01623"/>
    <w:rsid w:val="00F0422E"/>
    <w:rsid w:val="00F34E32"/>
    <w:rsid w:val="00F60414"/>
    <w:rsid w:val="00F617D7"/>
    <w:rsid w:val="00F65645"/>
    <w:rsid w:val="00F93858"/>
    <w:rsid w:val="00FA0E6F"/>
    <w:rsid w:val="00FC21AC"/>
    <w:rsid w:val="00F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4A36CB"/>
  <w15:docId w15:val="{EACA85FB-F300-441A-A7AA-4F66464D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AF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E63AF"/>
  </w:style>
  <w:style w:type="paragraph" w:styleId="BodyTextIndent">
    <w:name w:val="Body Text Indent"/>
    <w:basedOn w:val="Normal"/>
    <w:rsid w:val="005E63AF"/>
    <w:pPr>
      <w:spacing w:line="480" w:lineRule="auto"/>
      <w:ind w:firstLine="720"/>
      <w:jc w:val="both"/>
    </w:pPr>
  </w:style>
  <w:style w:type="paragraph" w:styleId="Header">
    <w:name w:val="header"/>
    <w:basedOn w:val="Normal"/>
    <w:rsid w:val="005E63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63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2343"/>
  </w:style>
  <w:style w:type="paragraph" w:styleId="BodyText">
    <w:name w:val="Body Text"/>
    <w:basedOn w:val="Normal"/>
    <w:rsid w:val="00C736AC"/>
    <w:pPr>
      <w:spacing w:after="120"/>
    </w:pPr>
  </w:style>
  <w:style w:type="paragraph" w:styleId="BalloonText">
    <w:name w:val="Balloon Text"/>
    <w:basedOn w:val="Normal"/>
    <w:semiHidden/>
    <w:rsid w:val="00B71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8D92-C052-4E70-891B-E84A697DA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291</Words>
  <Characters>1767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Mat-Su Borough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Mat-Su</dc:creator>
  <cp:lastModifiedBy>Cory Williamson</cp:lastModifiedBy>
  <cp:revision>7</cp:revision>
  <cp:lastPrinted>2026-08-24T16:57:00Z</cp:lastPrinted>
  <dcterms:created xsi:type="dcterms:W3CDTF">2021-04-20T20:03:00Z</dcterms:created>
  <dcterms:modified xsi:type="dcterms:W3CDTF">2026-08-24T16:57:00Z</dcterms:modified>
</cp:coreProperties>
</file>